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3A" w:rsidRDefault="00D14F87">
      <w:pPr>
        <w:rPr>
          <w:sz w:val="28"/>
        </w:rPr>
      </w:pPr>
      <w:r>
        <w:rPr>
          <w:sz w:val="28"/>
        </w:rPr>
        <w:t xml:space="preserve">Formålet med ”Briefing Card SKT </w:t>
      </w:r>
      <w:proofErr w:type="spellStart"/>
      <w:r>
        <w:rPr>
          <w:sz w:val="28"/>
        </w:rPr>
        <w:t>privileges</w:t>
      </w:r>
      <w:proofErr w:type="spellEnd"/>
      <w:r>
        <w:rPr>
          <w:sz w:val="28"/>
        </w:rPr>
        <w:t xml:space="preserve">” er at guide Senior </w:t>
      </w:r>
      <w:proofErr w:type="spellStart"/>
      <w:r>
        <w:rPr>
          <w:sz w:val="28"/>
        </w:rPr>
        <w:t>Examiner</w:t>
      </w:r>
      <w:proofErr w:type="spellEnd"/>
      <w:r>
        <w:rPr>
          <w:sz w:val="28"/>
        </w:rPr>
        <w:t xml:space="preserve"> igennem de briefing-elementer, der skal dækkes i forbindelse med en </w:t>
      </w:r>
      <w:proofErr w:type="spellStart"/>
      <w:r>
        <w:rPr>
          <w:sz w:val="28"/>
        </w:rPr>
        <w:t>assessment</w:t>
      </w:r>
      <w:proofErr w:type="spellEnd"/>
      <w:r>
        <w:rPr>
          <w:sz w:val="28"/>
        </w:rPr>
        <w:t xml:space="preserve">, der giver en </w:t>
      </w:r>
      <w:proofErr w:type="spellStart"/>
      <w:r>
        <w:rPr>
          <w:sz w:val="28"/>
        </w:rPr>
        <w:t>examiner</w:t>
      </w:r>
      <w:proofErr w:type="spellEnd"/>
      <w:r>
        <w:rPr>
          <w:sz w:val="28"/>
        </w:rPr>
        <w:t xml:space="preserve"> SKT rettigheder.</w:t>
      </w:r>
    </w:p>
    <w:p w:rsidR="00D14F87" w:rsidRDefault="00D14F87">
      <w:pPr>
        <w:rPr>
          <w:sz w:val="28"/>
        </w:rPr>
      </w:pPr>
      <w:r>
        <w:rPr>
          <w:sz w:val="28"/>
        </w:rPr>
        <w:t xml:space="preserve">PART-FCL har ikke defineret nogen træningskrav for at give SKT rettighed til en </w:t>
      </w:r>
      <w:proofErr w:type="spellStart"/>
      <w:r>
        <w:rPr>
          <w:sz w:val="28"/>
        </w:rPr>
        <w:t>examiner</w:t>
      </w:r>
      <w:proofErr w:type="spellEnd"/>
      <w:r>
        <w:rPr>
          <w:sz w:val="28"/>
        </w:rPr>
        <w:t xml:space="preserve">, derfor vil denne procedure dække netop de forskelle der er mellem en </w:t>
      </w:r>
      <w:proofErr w:type="spellStart"/>
      <w:r>
        <w:rPr>
          <w:sz w:val="28"/>
        </w:rPr>
        <w:t>examiner</w:t>
      </w:r>
      <w:proofErr w:type="spellEnd"/>
      <w:r>
        <w:rPr>
          <w:sz w:val="28"/>
        </w:rPr>
        <w:t xml:space="preserve"> med PC rettigheder og en </w:t>
      </w:r>
      <w:proofErr w:type="spellStart"/>
      <w:r>
        <w:rPr>
          <w:sz w:val="28"/>
        </w:rPr>
        <w:t>examiner</w:t>
      </w:r>
      <w:proofErr w:type="spellEnd"/>
      <w:r>
        <w:rPr>
          <w:sz w:val="28"/>
        </w:rPr>
        <w:t xml:space="preserve"> med SKT rettigheder.</w:t>
      </w:r>
    </w:p>
    <w:p w:rsidR="00D14F87" w:rsidRDefault="00D14F87">
      <w:pPr>
        <w:rPr>
          <w:sz w:val="28"/>
        </w:rPr>
      </w:pPr>
      <w:r>
        <w:rPr>
          <w:sz w:val="28"/>
        </w:rPr>
        <w:t xml:space="preserve">Efter denne briefing og en bestået </w:t>
      </w:r>
      <w:proofErr w:type="spellStart"/>
      <w:r>
        <w:rPr>
          <w:sz w:val="28"/>
        </w:rPr>
        <w:t>assessment</w:t>
      </w:r>
      <w:proofErr w:type="spellEnd"/>
      <w:r>
        <w:rPr>
          <w:sz w:val="28"/>
        </w:rPr>
        <w:t xml:space="preserve">, vil </w:t>
      </w:r>
      <w:proofErr w:type="spellStart"/>
      <w:r>
        <w:rPr>
          <w:sz w:val="28"/>
        </w:rPr>
        <w:t>examiner</w:t>
      </w:r>
      <w:proofErr w:type="spellEnd"/>
      <w:r>
        <w:rPr>
          <w:sz w:val="28"/>
        </w:rPr>
        <w:t xml:space="preserve"> have rettigheden til at lave type rating </w:t>
      </w:r>
      <w:proofErr w:type="spellStart"/>
      <w:r>
        <w:rPr>
          <w:sz w:val="28"/>
        </w:rPr>
        <w:t>skilltest</w:t>
      </w:r>
      <w:proofErr w:type="spellEnd"/>
      <w:r>
        <w:rPr>
          <w:sz w:val="28"/>
        </w:rPr>
        <w:t xml:space="preserve">. Her skal det klarificeres for </w:t>
      </w:r>
      <w:proofErr w:type="spellStart"/>
      <w:r>
        <w:rPr>
          <w:sz w:val="28"/>
        </w:rPr>
        <w:t>applikanten</w:t>
      </w:r>
      <w:proofErr w:type="spellEnd"/>
      <w:r>
        <w:rPr>
          <w:sz w:val="28"/>
        </w:rPr>
        <w:t xml:space="preserve"> at det </w:t>
      </w:r>
      <w:r>
        <w:rPr>
          <w:sz w:val="28"/>
          <w:u w:val="single"/>
        </w:rPr>
        <w:t>ikke</w:t>
      </w:r>
      <w:r>
        <w:rPr>
          <w:sz w:val="28"/>
        </w:rPr>
        <w:t xml:space="preserve"> inkluderer MPL, og ATPL </w:t>
      </w:r>
      <w:proofErr w:type="spellStart"/>
      <w:r>
        <w:rPr>
          <w:sz w:val="28"/>
        </w:rPr>
        <w:t>skilltest</w:t>
      </w:r>
      <w:proofErr w:type="spellEnd"/>
      <w:r>
        <w:rPr>
          <w:sz w:val="28"/>
        </w:rPr>
        <w:t xml:space="preserve">, ej heller </w:t>
      </w:r>
      <w:proofErr w:type="spellStart"/>
      <w:r>
        <w:rPr>
          <w:sz w:val="28"/>
        </w:rPr>
        <w:t>instructor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assessments</w:t>
      </w:r>
      <w:proofErr w:type="spellEnd"/>
      <w:r>
        <w:rPr>
          <w:sz w:val="28"/>
        </w:rPr>
        <w:t>.</w:t>
      </w:r>
    </w:p>
    <w:p w:rsidR="00E14440" w:rsidRDefault="00E14440">
      <w:pPr>
        <w:rPr>
          <w:sz w:val="28"/>
        </w:rPr>
      </w:pPr>
      <w:r>
        <w:rPr>
          <w:sz w:val="28"/>
        </w:rPr>
        <w:t xml:space="preserve">Følgende forskelle er identificeret mellem PC rettigheden og SKT rettigheden og skal briefes inden afholdelse af </w:t>
      </w:r>
      <w:proofErr w:type="spellStart"/>
      <w:r>
        <w:rPr>
          <w:sz w:val="28"/>
        </w:rPr>
        <w:t>assessment</w:t>
      </w:r>
      <w:proofErr w:type="spellEnd"/>
      <w:r>
        <w:rPr>
          <w:sz w:val="28"/>
        </w:rPr>
        <w:t>.</w:t>
      </w:r>
    </w:p>
    <w:p w:rsidR="00E14440" w:rsidRDefault="00E14440">
      <w:pPr>
        <w:rPr>
          <w:sz w:val="28"/>
        </w:rPr>
      </w:pPr>
      <w:r>
        <w:rPr>
          <w:sz w:val="28"/>
        </w:rPr>
        <w:t xml:space="preserve">Det vil lette processen og give et bedre endeligt resultat, hvis senior </w:t>
      </w:r>
      <w:proofErr w:type="spellStart"/>
      <w:r>
        <w:rPr>
          <w:sz w:val="28"/>
        </w:rPr>
        <w:t>examiner</w:t>
      </w:r>
      <w:proofErr w:type="spellEnd"/>
      <w:r>
        <w:rPr>
          <w:sz w:val="28"/>
        </w:rPr>
        <w:t xml:space="preserve"> giver disse emner til </w:t>
      </w:r>
      <w:proofErr w:type="spellStart"/>
      <w:r>
        <w:rPr>
          <w:sz w:val="28"/>
        </w:rPr>
        <w:t>examiner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applikanten</w:t>
      </w:r>
      <w:proofErr w:type="spellEnd"/>
      <w:r>
        <w:rPr>
          <w:sz w:val="28"/>
        </w:rPr>
        <w:t>, så vedkommende har mulighed for at være forberedt.</w:t>
      </w:r>
    </w:p>
    <w:p w:rsidR="003F7A6F" w:rsidRDefault="003F7A6F">
      <w:pPr>
        <w:rPr>
          <w:sz w:val="28"/>
        </w:rPr>
      </w:pPr>
    </w:p>
    <w:p w:rsidR="00E14440" w:rsidRPr="000B507A" w:rsidRDefault="00E14440" w:rsidP="00E14440">
      <w:pPr>
        <w:pStyle w:val="Listeafsnit"/>
        <w:numPr>
          <w:ilvl w:val="0"/>
          <w:numId w:val="1"/>
        </w:numPr>
        <w:rPr>
          <w:sz w:val="28"/>
        </w:rPr>
      </w:pPr>
      <w:r w:rsidRPr="000B507A">
        <w:rPr>
          <w:sz w:val="28"/>
        </w:rPr>
        <w:t>Formularer, inklusive mandatory items</w:t>
      </w:r>
      <w:r w:rsidR="000B507A" w:rsidRPr="000B507A">
        <w:rPr>
          <w:sz w:val="28"/>
        </w:rPr>
        <w:t xml:space="preserve"> og underskrifter</w:t>
      </w:r>
    </w:p>
    <w:p w:rsidR="000B507A" w:rsidRPr="000B507A" w:rsidRDefault="00E14440" w:rsidP="000B507A">
      <w:pPr>
        <w:pStyle w:val="Listeafsnit"/>
        <w:numPr>
          <w:ilvl w:val="0"/>
          <w:numId w:val="1"/>
        </w:numPr>
        <w:rPr>
          <w:sz w:val="28"/>
        </w:rPr>
      </w:pPr>
      <w:r>
        <w:rPr>
          <w:sz w:val="28"/>
        </w:rPr>
        <w:t>U</w:t>
      </w:r>
      <w:r w:rsidR="000B507A">
        <w:rPr>
          <w:sz w:val="28"/>
        </w:rPr>
        <w:t>ddannelseskrav PART-FCL inklusive:</w:t>
      </w:r>
      <w:bookmarkStart w:id="0" w:name="_GoBack"/>
      <w:bookmarkEnd w:id="0"/>
    </w:p>
    <w:p w:rsidR="00042D49" w:rsidRDefault="00042D49" w:rsidP="00042D49">
      <w:pPr>
        <w:pStyle w:val="Listeafsnit"/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Course </w:t>
      </w:r>
      <w:proofErr w:type="spellStart"/>
      <w:r>
        <w:rPr>
          <w:sz w:val="28"/>
        </w:rPr>
        <w:t>completion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certificate</w:t>
      </w:r>
      <w:proofErr w:type="spellEnd"/>
    </w:p>
    <w:p w:rsidR="00042D49" w:rsidRDefault="00042D49" w:rsidP="00042D49">
      <w:pPr>
        <w:pStyle w:val="Listeafsnit"/>
        <w:numPr>
          <w:ilvl w:val="1"/>
          <w:numId w:val="1"/>
        </w:numPr>
        <w:rPr>
          <w:sz w:val="28"/>
        </w:rPr>
      </w:pPr>
      <w:proofErr w:type="spellStart"/>
      <w:r>
        <w:rPr>
          <w:sz w:val="28"/>
        </w:rPr>
        <w:t>Skilltest</w:t>
      </w:r>
      <w:proofErr w:type="spellEnd"/>
      <w:r>
        <w:rPr>
          <w:sz w:val="28"/>
        </w:rPr>
        <w:t xml:space="preserve"> på ikke-EASA certifikatindehavere</w:t>
      </w:r>
    </w:p>
    <w:p w:rsidR="000B507A" w:rsidRDefault="00042D49" w:rsidP="000B507A">
      <w:pPr>
        <w:pStyle w:val="Listeafsnit"/>
        <w:numPr>
          <w:ilvl w:val="1"/>
          <w:numId w:val="1"/>
        </w:numPr>
        <w:rPr>
          <w:sz w:val="28"/>
        </w:rPr>
      </w:pPr>
      <w:proofErr w:type="spellStart"/>
      <w:r>
        <w:rPr>
          <w:sz w:val="28"/>
        </w:rPr>
        <w:t>Skilltest</w:t>
      </w:r>
      <w:proofErr w:type="spellEnd"/>
      <w:r>
        <w:rPr>
          <w:sz w:val="28"/>
        </w:rPr>
        <w:t xml:space="preserve"> for at overføre ikke EASA typerettigheder til EASA certifikat</w:t>
      </w:r>
    </w:p>
    <w:p w:rsidR="000B507A" w:rsidRPr="000B507A" w:rsidRDefault="000B507A" w:rsidP="000B507A">
      <w:pPr>
        <w:pStyle w:val="Listeafsnit"/>
        <w:numPr>
          <w:ilvl w:val="1"/>
          <w:numId w:val="1"/>
        </w:numPr>
        <w:rPr>
          <w:sz w:val="28"/>
        </w:rPr>
      </w:pPr>
      <w:r w:rsidRPr="000B507A">
        <w:rPr>
          <w:sz w:val="28"/>
        </w:rPr>
        <w:t>Krav til IR(A)ME, hvad hvis den er udløbet</w:t>
      </w:r>
    </w:p>
    <w:p w:rsidR="00E14440" w:rsidRPr="00E14440" w:rsidRDefault="00E14440" w:rsidP="00E14440">
      <w:pPr>
        <w:pStyle w:val="Listeafsnit"/>
        <w:numPr>
          <w:ilvl w:val="0"/>
          <w:numId w:val="1"/>
        </w:numPr>
        <w:rPr>
          <w:sz w:val="28"/>
          <w:lang w:val="en-US"/>
        </w:rPr>
      </w:pPr>
      <w:proofErr w:type="spellStart"/>
      <w:r w:rsidRPr="00E14440">
        <w:rPr>
          <w:sz w:val="28"/>
          <w:lang w:val="en-US"/>
        </w:rPr>
        <w:t>Brug</w:t>
      </w:r>
      <w:proofErr w:type="spellEnd"/>
      <w:r w:rsidRPr="00E14440">
        <w:rPr>
          <w:sz w:val="28"/>
          <w:lang w:val="en-US"/>
        </w:rPr>
        <w:t xml:space="preserve"> </w:t>
      </w:r>
      <w:proofErr w:type="spellStart"/>
      <w:r w:rsidRPr="00E14440">
        <w:rPr>
          <w:sz w:val="28"/>
          <w:lang w:val="en-US"/>
        </w:rPr>
        <w:t>af</w:t>
      </w:r>
      <w:proofErr w:type="spellEnd"/>
      <w:r w:rsidRPr="00E14440">
        <w:rPr>
          <w:sz w:val="28"/>
          <w:lang w:val="en-US"/>
        </w:rPr>
        <w:t xml:space="preserve"> ”Temp permit to act as pilot”</w:t>
      </w:r>
      <w:r w:rsidR="008C4A34">
        <w:rPr>
          <w:sz w:val="28"/>
          <w:lang w:val="en-US"/>
        </w:rPr>
        <w:t xml:space="preserve"> inclusive procedure og </w:t>
      </w:r>
      <w:proofErr w:type="spellStart"/>
      <w:r w:rsidR="008C4A34">
        <w:rPr>
          <w:sz w:val="28"/>
          <w:lang w:val="en-US"/>
        </w:rPr>
        <w:t>ansvar</w:t>
      </w:r>
      <w:proofErr w:type="spellEnd"/>
    </w:p>
    <w:p w:rsidR="00E14440" w:rsidRDefault="00B2350C" w:rsidP="00E14440">
      <w:pPr>
        <w:pStyle w:val="Listeafsnit"/>
        <w:numPr>
          <w:ilvl w:val="0"/>
          <w:numId w:val="1"/>
        </w:numPr>
        <w:rPr>
          <w:sz w:val="28"/>
        </w:rPr>
      </w:pPr>
      <w:r>
        <w:rPr>
          <w:sz w:val="28"/>
        </w:rPr>
        <w:t>”</w:t>
      </w:r>
      <w:proofErr w:type="spellStart"/>
      <w:r w:rsidR="00E14440">
        <w:rPr>
          <w:sz w:val="28"/>
        </w:rPr>
        <w:t>Examiner</w:t>
      </w:r>
      <w:proofErr w:type="spellEnd"/>
      <w:r w:rsidR="00E14440">
        <w:rPr>
          <w:sz w:val="28"/>
        </w:rPr>
        <w:t xml:space="preserve"> differences </w:t>
      </w:r>
      <w:proofErr w:type="spellStart"/>
      <w:r w:rsidR="00E14440">
        <w:rPr>
          <w:sz w:val="28"/>
        </w:rPr>
        <w:t>document</w:t>
      </w:r>
      <w:proofErr w:type="spellEnd"/>
      <w:r>
        <w:rPr>
          <w:sz w:val="28"/>
        </w:rPr>
        <w:t>” samt rapporteringskrav på examiner.dk</w:t>
      </w:r>
    </w:p>
    <w:p w:rsidR="008C4A34" w:rsidRDefault="008C4A34" w:rsidP="00E14440">
      <w:pPr>
        <w:pStyle w:val="Listeafsni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Course </w:t>
      </w:r>
      <w:proofErr w:type="spellStart"/>
      <w:r>
        <w:rPr>
          <w:sz w:val="28"/>
        </w:rPr>
        <w:t>completion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certificate</w:t>
      </w:r>
      <w:proofErr w:type="spellEnd"/>
    </w:p>
    <w:p w:rsidR="00E14440" w:rsidRDefault="00E14440" w:rsidP="00E14440">
      <w:pPr>
        <w:pStyle w:val="Listeafsnit"/>
        <w:numPr>
          <w:ilvl w:val="0"/>
          <w:numId w:val="1"/>
        </w:numPr>
        <w:rPr>
          <w:sz w:val="28"/>
        </w:rPr>
      </w:pPr>
      <w:r>
        <w:rPr>
          <w:sz w:val="28"/>
        </w:rPr>
        <w:t>Krav om feedback til ATO</w:t>
      </w:r>
    </w:p>
    <w:p w:rsidR="00042D49" w:rsidRDefault="00042D49" w:rsidP="00042D49">
      <w:pPr>
        <w:pStyle w:val="Listeafsnit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lastRenderedPageBreak/>
        <w:t>Vested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interests</w:t>
      </w:r>
      <w:proofErr w:type="spellEnd"/>
      <w:r>
        <w:rPr>
          <w:sz w:val="28"/>
        </w:rPr>
        <w:t xml:space="preserve"> </w:t>
      </w:r>
      <w:r w:rsidR="003F7A6F" w:rsidRPr="00042D49">
        <w:rPr>
          <w:sz w:val="28"/>
        </w:rPr>
        <w:t>in</w:t>
      </w:r>
      <w:r w:rsidRPr="00042D49">
        <w:rPr>
          <w:sz w:val="28"/>
        </w:rPr>
        <w:t>klusive</w:t>
      </w:r>
      <w:r>
        <w:rPr>
          <w:sz w:val="28"/>
        </w:rPr>
        <w:t>:</w:t>
      </w:r>
    </w:p>
    <w:p w:rsidR="003F7A6F" w:rsidRDefault="00042D49" w:rsidP="00042D49">
      <w:pPr>
        <w:pStyle w:val="Listeafsnit"/>
        <w:numPr>
          <w:ilvl w:val="1"/>
          <w:numId w:val="1"/>
        </w:numPr>
        <w:rPr>
          <w:sz w:val="28"/>
        </w:rPr>
      </w:pPr>
      <w:r w:rsidRPr="00042D49">
        <w:rPr>
          <w:sz w:val="28"/>
        </w:rPr>
        <w:t>CFI og HT begrænsninger</w:t>
      </w:r>
    </w:p>
    <w:p w:rsidR="00042D49" w:rsidRDefault="00042D49" w:rsidP="00042D49">
      <w:pPr>
        <w:pStyle w:val="Listeafsnit"/>
        <w:numPr>
          <w:ilvl w:val="1"/>
          <w:numId w:val="1"/>
        </w:numPr>
        <w:rPr>
          <w:sz w:val="28"/>
        </w:rPr>
      </w:pPr>
      <w:proofErr w:type="spellStart"/>
      <w:r>
        <w:rPr>
          <w:sz w:val="28"/>
        </w:rPr>
        <w:t>Examiners</w:t>
      </w:r>
      <w:proofErr w:type="spellEnd"/>
      <w:r>
        <w:rPr>
          <w:sz w:val="28"/>
        </w:rPr>
        <w:t xml:space="preserve"> deltagelse i pilotens træning</w:t>
      </w:r>
    </w:p>
    <w:p w:rsidR="000B507A" w:rsidRPr="000B507A" w:rsidRDefault="000B507A" w:rsidP="00042D49">
      <w:pPr>
        <w:pStyle w:val="Listeafsnit"/>
        <w:numPr>
          <w:ilvl w:val="0"/>
          <w:numId w:val="1"/>
        </w:numPr>
        <w:rPr>
          <w:sz w:val="28"/>
        </w:rPr>
      </w:pPr>
      <w:r w:rsidRPr="000B507A">
        <w:rPr>
          <w:sz w:val="28"/>
        </w:rPr>
        <w:t>Indhold af briefing og teoretisk overhøring</w:t>
      </w:r>
    </w:p>
    <w:p w:rsidR="003F7A6F" w:rsidRPr="000B507A" w:rsidRDefault="003F7A6F" w:rsidP="003F7A6F">
      <w:pPr>
        <w:rPr>
          <w:sz w:val="28"/>
        </w:rPr>
      </w:pPr>
    </w:p>
    <w:sectPr w:rsidR="003F7A6F" w:rsidRPr="000B507A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51" w:rsidRDefault="00245B51" w:rsidP="00D14F87">
      <w:pPr>
        <w:spacing w:after="0" w:line="240" w:lineRule="auto"/>
      </w:pPr>
      <w:r>
        <w:separator/>
      </w:r>
    </w:p>
  </w:endnote>
  <w:endnote w:type="continuationSeparator" w:id="0">
    <w:p w:rsidR="00245B51" w:rsidRDefault="00245B51" w:rsidP="00D1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51" w:rsidRDefault="00245B51" w:rsidP="00D14F87">
      <w:pPr>
        <w:spacing w:after="0" w:line="240" w:lineRule="auto"/>
      </w:pPr>
      <w:r>
        <w:separator/>
      </w:r>
    </w:p>
  </w:footnote>
  <w:footnote w:type="continuationSeparator" w:id="0">
    <w:p w:rsidR="00245B51" w:rsidRDefault="00245B51" w:rsidP="00D14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87" w:rsidRPr="00D14F87" w:rsidRDefault="00D14F87" w:rsidP="00D14F87">
    <w:pPr>
      <w:pStyle w:val="Sidehoved"/>
      <w:jc w:val="center"/>
      <w:rPr>
        <w:sz w:val="32"/>
      </w:rPr>
    </w:pPr>
    <w:r>
      <w:rPr>
        <w:sz w:val="32"/>
      </w:rPr>
      <w:t xml:space="preserve">Briefing Card SKT </w:t>
    </w:r>
    <w:proofErr w:type="spellStart"/>
    <w:r>
      <w:rPr>
        <w:sz w:val="32"/>
      </w:rPr>
      <w:t>privileges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46C09"/>
    <w:multiLevelType w:val="hybridMultilevel"/>
    <w:tmpl w:val="DAC440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31"/>
    <w:rsid w:val="00042D49"/>
    <w:rsid w:val="000B507A"/>
    <w:rsid w:val="00116E3A"/>
    <w:rsid w:val="00245B51"/>
    <w:rsid w:val="0029670B"/>
    <w:rsid w:val="003F7A6F"/>
    <w:rsid w:val="00494AC8"/>
    <w:rsid w:val="008C4A34"/>
    <w:rsid w:val="00A563A9"/>
    <w:rsid w:val="00B2350C"/>
    <w:rsid w:val="00D14F87"/>
    <w:rsid w:val="00D36A31"/>
    <w:rsid w:val="00E1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14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4F87"/>
  </w:style>
  <w:style w:type="paragraph" w:styleId="Sidefod">
    <w:name w:val="footer"/>
    <w:basedOn w:val="Normal"/>
    <w:link w:val="SidefodTegn"/>
    <w:uiPriority w:val="99"/>
    <w:unhideWhenUsed/>
    <w:rsid w:val="00D14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4F87"/>
  </w:style>
  <w:style w:type="paragraph" w:styleId="Listeafsnit">
    <w:name w:val="List Paragraph"/>
    <w:basedOn w:val="Normal"/>
    <w:uiPriority w:val="34"/>
    <w:qFormat/>
    <w:rsid w:val="00E14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14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4F87"/>
  </w:style>
  <w:style w:type="paragraph" w:styleId="Sidefod">
    <w:name w:val="footer"/>
    <w:basedOn w:val="Normal"/>
    <w:link w:val="SidefodTegn"/>
    <w:uiPriority w:val="99"/>
    <w:unhideWhenUsed/>
    <w:rsid w:val="00D14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4F87"/>
  </w:style>
  <w:style w:type="paragraph" w:styleId="Listeafsnit">
    <w:name w:val="List Paragraph"/>
    <w:basedOn w:val="Normal"/>
    <w:uiPriority w:val="34"/>
    <w:qFormat/>
    <w:rsid w:val="00E1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Keller</dc:creator>
  <cp:keywords/>
  <dc:description/>
  <cp:lastModifiedBy>Morten Keller</cp:lastModifiedBy>
  <cp:revision>8</cp:revision>
  <dcterms:created xsi:type="dcterms:W3CDTF">2017-03-09T10:12:00Z</dcterms:created>
  <dcterms:modified xsi:type="dcterms:W3CDTF">2017-03-13T20:32:00Z</dcterms:modified>
</cp:coreProperties>
</file>